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C7" w:rsidRPr="002A4BC7" w:rsidRDefault="002A4BC7" w:rsidP="002A4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C7">
        <w:rPr>
          <w:rFonts w:ascii="Times New Roman" w:hAnsi="Times New Roman" w:cs="Times New Roman"/>
          <w:b/>
          <w:sz w:val="24"/>
          <w:szCs w:val="24"/>
        </w:rPr>
        <w:t>Анализ анкетирования родителей (законных представителей)</w:t>
      </w:r>
    </w:p>
    <w:p w:rsidR="002A4BC7" w:rsidRPr="00CF02AF" w:rsidRDefault="002A4BC7" w:rsidP="002A4B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 xml:space="preserve">Анкета «Удовлетворенность родителей качеством образовательных услуг» </w:t>
      </w:r>
      <w:r>
        <w:rPr>
          <w:rFonts w:ascii="Times New Roman" w:hAnsi="Times New Roman" w:cs="Times New Roman"/>
          <w:sz w:val="24"/>
          <w:szCs w:val="24"/>
        </w:rPr>
        <w:t xml:space="preserve">проводилась в марте 2023г. и </w:t>
      </w:r>
      <w:r w:rsidRPr="00CF02AF">
        <w:rPr>
          <w:rFonts w:ascii="Times New Roman" w:hAnsi="Times New Roman" w:cs="Times New Roman"/>
          <w:sz w:val="24"/>
          <w:szCs w:val="24"/>
        </w:rPr>
        <w:t xml:space="preserve">содержала 10 вопросов, касающихся всей деятельности образовательного учреждения: развитие ребенка, взаимодействие всех участников образовательных отношений, организация питания, безопасность детей, управление и т.д. </w:t>
      </w:r>
    </w:p>
    <w:p w:rsidR="002A4BC7" w:rsidRPr="00CF02AF" w:rsidRDefault="002A4BC7" w:rsidP="002A4B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анкетировании приняло участие 50 родителей, что составляет 69</w:t>
      </w:r>
      <w:r w:rsidRPr="00CF02AF">
        <w:rPr>
          <w:rFonts w:ascii="Times New Roman" w:hAnsi="Times New Roman" w:cs="Times New Roman"/>
          <w:sz w:val="24"/>
          <w:szCs w:val="24"/>
        </w:rPr>
        <w:t>% от общего количества родителей.</w:t>
      </w:r>
    </w:p>
    <w:p w:rsidR="002A4BC7" w:rsidRPr="00CF02AF" w:rsidRDefault="002A4BC7" w:rsidP="002A4B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p w:rsidR="002A4BC7" w:rsidRPr="00CF02AF" w:rsidRDefault="002A4BC7" w:rsidP="002A4BC7">
      <w:pPr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>1 вопрос – нравится ли р</w:t>
      </w:r>
      <w:r>
        <w:rPr>
          <w:rFonts w:ascii="Times New Roman" w:hAnsi="Times New Roman" w:cs="Times New Roman"/>
          <w:sz w:val="24"/>
          <w:szCs w:val="24"/>
        </w:rPr>
        <w:t>ебенку ходить в детский сад – 100</w:t>
      </w:r>
      <w:r w:rsidRPr="00CF02AF">
        <w:rPr>
          <w:rFonts w:ascii="Times New Roman" w:hAnsi="Times New Roman" w:cs="Times New Roman"/>
          <w:sz w:val="24"/>
          <w:szCs w:val="24"/>
        </w:rPr>
        <w:t>% (50 роди</w:t>
      </w:r>
      <w:r>
        <w:rPr>
          <w:rFonts w:ascii="Times New Roman" w:hAnsi="Times New Roman" w:cs="Times New Roman"/>
          <w:sz w:val="24"/>
          <w:szCs w:val="24"/>
        </w:rPr>
        <w:t>телей) ответили положительно.</w:t>
      </w:r>
    </w:p>
    <w:p w:rsidR="002A4BC7" w:rsidRPr="00CF02AF" w:rsidRDefault="002A4BC7" w:rsidP="002A4BC7">
      <w:pPr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 xml:space="preserve">2 вопрос – о работе воспитателей </w:t>
      </w:r>
      <w:r>
        <w:rPr>
          <w:rFonts w:ascii="Times New Roman" w:hAnsi="Times New Roman" w:cs="Times New Roman"/>
          <w:sz w:val="24"/>
          <w:szCs w:val="24"/>
        </w:rPr>
        <w:t>и сотрудников детского сада – 96</w:t>
      </w:r>
      <w:r w:rsidRPr="00CF02AF">
        <w:rPr>
          <w:rFonts w:ascii="Times New Roman" w:hAnsi="Times New Roman" w:cs="Times New Roman"/>
          <w:sz w:val="24"/>
          <w:szCs w:val="24"/>
        </w:rPr>
        <w:t xml:space="preserve">% родителей ответили положительно, 2% родителей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утверждением, 2% затрудни</w:t>
      </w:r>
      <w:r w:rsidRPr="00CF02AF">
        <w:rPr>
          <w:rFonts w:ascii="Times New Roman" w:hAnsi="Times New Roman" w:cs="Times New Roman"/>
          <w:sz w:val="24"/>
          <w:szCs w:val="24"/>
        </w:rPr>
        <w:t>лись ответить.</w:t>
      </w:r>
    </w:p>
    <w:p w:rsidR="002A4BC7" w:rsidRPr="00CF02AF" w:rsidRDefault="002A4BC7" w:rsidP="002A4BC7">
      <w:pPr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 xml:space="preserve">3 вопрос – учитывают ли </w:t>
      </w:r>
      <w:r>
        <w:rPr>
          <w:rFonts w:ascii="Times New Roman" w:hAnsi="Times New Roman" w:cs="Times New Roman"/>
          <w:sz w:val="24"/>
          <w:szCs w:val="24"/>
        </w:rPr>
        <w:t>интересы ребенка в д/с – 86% (43 родителя) ответили положительно, 2% (1 родитель) не согласны с утверждением, 12% (6 родителей) затруднились ответить.</w:t>
      </w:r>
    </w:p>
    <w:p w:rsidR="002A4BC7" w:rsidRPr="00CF02AF" w:rsidRDefault="002A4BC7" w:rsidP="002A4BC7">
      <w:pPr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>4 вопрос – о присмотре за ребенком в д/с - 98% родителей ответили положительно, 2% родит</w:t>
      </w:r>
      <w:r>
        <w:rPr>
          <w:rFonts w:ascii="Times New Roman" w:hAnsi="Times New Roman" w:cs="Times New Roman"/>
          <w:sz w:val="24"/>
          <w:szCs w:val="24"/>
        </w:rPr>
        <w:t xml:space="preserve">елей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утверждением, 4% (2 родителя) затруднились ответить.</w:t>
      </w:r>
    </w:p>
    <w:p w:rsidR="002A4BC7" w:rsidRPr="00CF02AF" w:rsidRDefault="002A4BC7" w:rsidP="002A4BC7">
      <w:pPr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>5 во</w:t>
      </w:r>
      <w:r>
        <w:rPr>
          <w:rFonts w:ascii="Times New Roman" w:hAnsi="Times New Roman" w:cs="Times New Roman"/>
          <w:sz w:val="24"/>
          <w:szCs w:val="24"/>
        </w:rPr>
        <w:t>прос – о безопасности в ДОО - 98</w:t>
      </w:r>
      <w:r w:rsidRPr="00CF02AF">
        <w:rPr>
          <w:rFonts w:ascii="Times New Roman" w:hAnsi="Times New Roman" w:cs="Times New Roman"/>
          <w:sz w:val="24"/>
          <w:szCs w:val="24"/>
        </w:rPr>
        <w:t>% родителей ответили пол</w:t>
      </w:r>
      <w:r>
        <w:rPr>
          <w:rFonts w:ascii="Times New Roman" w:hAnsi="Times New Roman" w:cs="Times New Roman"/>
          <w:sz w:val="24"/>
          <w:szCs w:val="24"/>
        </w:rPr>
        <w:t>ожительно, 2% родителей затрудни</w:t>
      </w:r>
      <w:r w:rsidRPr="00CF02AF">
        <w:rPr>
          <w:rFonts w:ascii="Times New Roman" w:hAnsi="Times New Roman" w:cs="Times New Roman"/>
          <w:sz w:val="24"/>
          <w:szCs w:val="24"/>
        </w:rPr>
        <w:t>лись ответить.</w:t>
      </w:r>
    </w:p>
    <w:p w:rsidR="002A4BC7" w:rsidRPr="00CF02AF" w:rsidRDefault="002A4BC7" w:rsidP="002A4BC7">
      <w:pPr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>6 во</w:t>
      </w:r>
      <w:r>
        <w:rPr>
          <w:rFonts w:ascii="Times New Roman" w:hAnsi="Times New Roman" w:cs="Times New Roman"/>
          <w:sz w:val="24"/>
          <w:szCs w:val="24"/>
        </w:rPr>
        <w:t>прос – об управлении в ДОО – 98</w:t>
      </w:r>
      <w:r w:rsidRPr="00CF02A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родителей ответили положительно, 2% родителей затруднились ответить.</w:t>
      </w:r>
    </w:p>
    <w:p w:rsidR="002A4BC7" w:rsidRPr="00CF02AF" w:rsidRDefault="002A4BC7" w:rsidP="002A4BC7">
      <w:pPr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>7 вопрос –</w:t>
      </w:r>
      <w:r>
        <w:rPr>
          <w:rFonts w:ascii="Times New Roman" w:hAnsi="Times New Roman" w:cs="Times New Roman"/>
          <w:sz w:val="24"/>
          <w:szCs w:val="24"/>
        </w:rPr>
        <w:t xml:space="preserve"> о материально-техническом обеспечении ДОО – 88% (44 родителя)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 w:cs="Times New Roman"/>
          <w:sz w:val="24"/>
          <w:szCs w:val="24"/>
        </w:rPr>
        <w:t>, 6% (3 родителя) скорее не удовлетворены, 6</w:t>
      </w:r>
      <w:r w:rsidRPr="00CF02AF">
        <w:rPr>
          <w:rFonts w:ascii="Times New Roman" w:hAnsi="Times New Roman" w:cs="Times New Roman"/>
          <w:sz w:val="24"/>
          <w:szCs w:val="24"/>
        </w:rPr>
        <w:t>% родителей затруднились ответить.</w:t>
      </w:r>
    </w:p>
    <w:p w:rsidR="002A4BC7" w:rsidRPr="00CF02AF" w:rsidRDefault="002A4BC7" w:rsidP="002A4BC7">
      <w:pPr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>8 вопрос – о качес</w:t>
      </w:r>
      <w:r>
        <w:rPr>
          <w:rFonts w:ascii="Times New Roman" w:hAnsi="Times New Roman" w:cs="Times New Roman"/>
          <w:sz w:val="24"/>
          <w:szCs w:val="24"/>
        </w:rPr>
        <w:t>тве питания в детском саду – 98</w:t>
      </w:r>
      <w:r w:rsidRPr="00CF02AF">
        <w:rPr>
          <w:rFonts w:ascii="Times New Roman" w:hAnsi="Times New Roman" w:cs="Times New Roman"/>
          <w:sz w:val="24"/>
          <w:szCs w:val="24"/>
        </w:rPr>
        <w:t>% ро</w:t>
      </w:r>
      <w:r>
        <w:rPr>
          <w:rFonts w:ascii="Times New Roman" w:hAnsi="Times New Roman" w:cs="Times New Roman"/>
          <w:sz w:val="24"/>
          <w:szCs w:val="24"/>
        </w:rPr>
        <w:t>дителей полностью удовлетворены, 2% родителей скорее не удовлетворены.</w:t>
      </w:r>
    </w:p>
    <w:p w:rsidR="002A4BC7" w:rsidRPr="00CF02AF" w:rsidRDefault="002A4BC7" w:rsidP="002A4BC7">
      <w:pPr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 xml:space="preserve">9 вопрос – о </w:t>
      </w:r>
      <w:r>
        <w:rPr>
          <w:rFonts w:ascii="Times New Roman" w:hAnsi="Times New Roman" w:cs="Times New Roman"/>
          <w:sz w:val="24"/>
          <w:szCs w:val="24"/>
        </w:rPr>
        <w:t>процессе подготовки к школе - 90</w:t>
      </w:r>
      <w:r w:rsidRPr="00CF02A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(45 родителей) </w:t>
      </w:r>
      <w:r w:rsidRPr="00CF02AF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>ителей ответили положительно, 4</w:t>
      </w:r>
      <w:r w:rsidRPr="00CF02A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(2 родителя) скорее не удовлетворены процессом подготовки к школе, 6% родителей затрудни</w:t>
      </w:r>
      <w:r w:rsidRPr="00CF02AF">
        <w:rPr>
          <w:rFonts w:ascii="Times New Roman" w:hAnsi="Times New Roman" w:cs="Times New Roman"/>
          <w:sz w:val="24"/>
          <w:szCs w:val="24"/>
        </w:rPr>
        <w:t>лись ответить.</w:t>
      </w:r>
    </w:p>
    <w:p w:rsidR="002A4BC7" w:rsidRPr="00CF02AF" w:rsidRDefault="002A4BC7" w:rsidP="002A4BC7">
      <w:pPr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>10 вопрос – сотрудники  д/</w:t>
      </w:r>
      <w:proofErr w:type="gramStart"/>
      <w:r w:rsidRPr="00CF02AF">
        <w:rPr>
          <w:rFonts w:ascii="Times New Roman" w:hAnsi="Times New Roman" w:cs="Times New Roman"/>
          <w:sz w:val="24"/>
          <w:szCs w:val="24"/>
        </w:rPr>
        <w:t>с у</w:t>
      </w:r>
      <w:r>
        <w:rPr>
          <w:rFonts w:ascii="Times New Roman" w:hAnsi="Times New Roman" w:cs="Times New Roman"/>
          <w:sz w:val="24"/>
          <w:szCs w:val="24"/>
        </w:rPr>
        <w:t>читывают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мнение родителей  - 98</w:t>
      </w:r>
      <w:r w:rsidRPr="00CF02AF">
        <w:rPr>
          <w:rFonts w:ascii="Times New Roman" w:hAnsi="Times New Roman" w:cs="Times New Roman"/>
          <w:sz w:val="24"/>
          <w:szCs w:val="24"/>
        </w:rPr>
        <w:t>% ро</w:t>
      </w:r>
      <w:r>
        <w:rPr>
          <w:rFonts w:ascii="Times New Roman" w:hAnsi="Times New Roman" w:cs="Times New Roman"/>
          <w:sz w:val="24"/>
          <w:szCs w:val="24"/>
        </w:rPr>
        <w:t>дителей согласны с утверждением, 2% родителей затруднились ответить.</w:t>
      </w:r>
    </w:p>
    <w:p w:rsidR="002A4BC7" w:rsidRPr="00CF02AF" w:rsidRDefault="002A4BC7" w:rsidP="002A4BC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 xml:space="preserve">Таким образом, удовлетворенность родителей качеством образовательных услуг, </w:t>
      </w:r>
      <w:r>
        <w:rPr>
          <w:rFonts w:ascii="Times New Roman" w:hAnsi="Times New Roman" w:cs="Times New Roman"/>
          <w:b/>
          <w:sz w:val="24"/>
          <w:szCs w:val="24"/>
        </w:rPr>
        <w:t>составляет 94,6</w:t>
      </w:r>
      <w:r w:rsidRPr="00CF02AF">
        <w:rPr>
          <w:rFonts w:ascii="Times New Roman" w:hAnsi="Times New Roman" w:cs="Times New Roman"/>
          <w:b/>
          <w:sz w:val="24"/>
          <w:szCs w:val="24"/>
        </w:rPr>
        <w:t>%.</w:t>
      </w:r>
    </w:p>
    <w:p w:rsidR="002A4BC7" w:rsidRDefault="002A4BC7" w:rsidP="002A4B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AF">
        <w:rPr>
          <w:rFonts w:ascii="Times New Roman" w:hAnsi="Times New Roman" w:cs="Times New Roman"/>
          <w:sz w:val="24"/>
          <w:szCs w:val="24"/>
        </w:rPr>
        <w:t>Коллективу детского сада по-прежнему необходимо работать над обогащением развивающей предметно-пространственной среды, учитыв</w:t>
      </w:r>
      <w:r>
        <w:rPr>
          <w:rFonts w:ascii="Times New Roman" w:hAnsi="Times New Roman" w:cs="Times New Roman"/>
          <w:sz w:val="24"/>
          <w:szCs w:val="24"/>
        </w:rPr>
        <w:t>ать точку зрения детей и их инте</w:t>
      </w:r>
      <w:r w:rsidRPr="00CF02A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02AF">
        <w:rPr>
          <w:rFonts w:ascii="Times New Roman" w:hAnsi="Times New Roman" w:cs="Times New Roman"/>
          <w:sz w:val="24"/>
          <w:szCs w:val="24"/>
        </w:rPr>
        <w:t>сы.</w:t>
      </w:r>
    </w:p>
    <w:p w:rsidR="002A4BC7" w:rsidRDefault="002A4BC7" w:rsidP="002A4B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3A1" w:rsidRPr="002A4BC7" w:rsidRDefault="002A4BC7" w:rsidP="002A4B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по ВМР __________ Абашева Л.В.</w:t>
      </w:r>
      <w:bookmarkStart w:id="0" w:name="_GoBack"/>
      <w:bookmarkEnd w:id="0"/>
    </w:p>
    <w:sectPr w:rsidR="009473A1" w:rsidRPr="002A4BC7" w:rsidSect="002A4BC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48"/>
    <w:rsid w:val="002A4BC7"/>
    <w:rsid w:val="0091459C"/>
    <w:rsid w:val="00EA4D48"/>
    <w:rsid w:val="00F9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EEBEAE573EC44F98B876443B3F9728" ma:contentTypeVersion="0" ma:contentTypeDescription="Создание документа." ma:contentTypeScope="" ma:versionID="5542a54287e81e4b348752a01d9eb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1E15D-2249-4853-AE0C-1E6631218B9E}"/>
</file>

<file path=customXml/itemProps2.xml><?xml version="1.0" encoding="utf-8"?>
<ds:datastoreItem xmlns:ds="http://schemas.openxmlformats.org/officeDocument/2006/customXml" ds:itemID="{5B1F99C4-A8E9-4DCF-AB1A-D1699EBB114A}"/>
</file>

<file path=customXml/itemProps3.xml><?xml version="1.0" encoding="utf-8"?>
<ds:datastoreItem xmlns:ds="http://schemas.openxmlformats.org/officeDocument/2006/customXml" ds:itemID="{91F4B1EC-D5EC-45E2-A12D-35E4AE6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2023-03-17T11:21:00Z</dcterms:created>
  <dcterms:modified xsi:type="dcterms:W3CDTF">2023-03-17T11:22:00Z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0x01010076EEBEAE573EC44F98B876443B3F9728</vt:lpwstr>
  </property>
</Properties>
</file>